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341"/>
        <w:tblW w:w="0" w:type="auto"/>
        <w:tblLook w:val="04A0" w:firstRow="1" w:lastRow="0" w:firstColumn="1" w:lastColumn="0" w:noHBand="0" w:noVBand="1"/>
      </w:tblPr>
      <w:tblGrid>
        <w:gridCol w:w="5238"/>
        <w:gridCol w:w="5238"/>
      </w:tblGrid>
      <w:tr w:rsidR="00407623" w:rsidRPr="002840FE" w:rsidTr="007714BC">
        <w:trPr>
          <w:trHeight w:val="1632"/>
        </w:trPr>
        <w:tc>
          <w:tcPr>
            <w:tcW w:w="5238" w:type="dxa"/>
          </w:tcPr>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r w:rsidRPr="002840FE">
              <w:rPr>
                <w:rFonts w:ascii="Gill Sans MT" w:hAnsi="Gill Sans MT"/>
                <w:b/>
                <w:bCs/>
                <w:i/>
                <w:iCs/>
                <w:sz w:val="22"/>
                <w:szCs w:val="22"/>
              </w:rPr>
              <w:t>1</w:t>
            </w:r>
            <w:r w:rsidRPr="002840FE">
              <w:rPr>
                <w:rFonts w:ascii="Gill Sans MT" w:hAnsi="Gill Sans MT"/>
                <w:b/>
                <w:bCs/>
                <w:i/>
                <w:iCs/>
                <w:sz w:val="22"/>
                <w:szCs w:val="22"/>
                <w:vertAlign w:val="superscript"/>
              </w:rPr>
              <w:t>st</w:t>
            </w:r>
            <w:r w:rsidRPr="002840FE">
              <w:rPr>
                <w:rFonts w:ascii="Gill Sans MT" w:hAnsi="Gill Sans MT"/>
                <w:b/>
                <w:bCs/>
                <w:i/>
                <w:iCs/>
                <w:sz w:val="22"/>
                <w:szCs w:val="22"/>
              </w:rPr>
              <w:t xml:space="preserve"> Nine Weeks</w:t>
            </w:r>
          </w:p>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p>
          <w:p w:rsidR="00614259" w:rsidRPr="001F5B2A" w:rsidRDefault="00614259" w:rsidP="00614259">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Operations with Integers*</w:t>
            </w:r>
          </w:p>
          <w:p w:rsidR="008A05BB" w:rsidRPr="001F5B2A" w:rsidRDefault="008A05BB" w:rsidP="008A05BB">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 xml:space="preserve">Forms of Fractions, Decimals, and </w:t>
            </w:r>
            <w:proofErr w:type="spellStart"/>
            <w:r>
              <w:rPr>
                <w:rFonts w:ascii="Gill Sans MT" w:hAnsi="Gill Sans MT"/>
                <w:b/>
                <w:bCs/>
                <w:i/>
                <w:iCs/>
                <w:sz w:val="22"/>
                <w:szCs w:val="22"/>
              </w:rPr>
              <w:t>Percents</w:t>
            </w:r>
            <w:proofErr w:type="spellEnd"/>
            <w:r w:rsidR="003F50D4">
              <w:rPr>
                <w:rFonts w:ascii="Gill Sans MT" w:hAnsi="Gill Sans MT"/>
                <w:b/>
                <w:bCs/>
                <w:i/>
                <w:iCs/>
                <w:sz w:val="22"/>
                <w:szCs w:val="22"/>
              </w:rPr>
              <w:t>*</w:t>
            </w:r>
          </w:p>
          <w:p w:rsidR="008A05BB" w:rsidRPr="001F5B2A" w:rsidRDefault="008A05BB" w:rsidP="008A05BB">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Ordering Fractions, Decimals, and Integers</w:t>
            </w:r>
            <w:r w:rsidR="00333A81">
              <w:rPr>
                <w:rFonts w:ascii="Gill Sans MT" w:hAnsi="Gill Sans MT"/>
                <w:b/>
                <w:bCs/>
                <w:i/>
                <w:iCs/>
                <w:sz w:val="22"/>
                <w:szCs w:val="22"/>
              </w:rPr>
              <w:t>*</w:t>
            </w:r>
          </w:p>
          <w:p w:rsidR="008A05BB" w:rsidRPr="001F5B2A" w:rsidRDefault="008A05BB" w:rsidP="008A05BB">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Operations with Positive Fractions and Decimals</w:t>
            </w:r>
          </w:p>
          <w:p w:rsidR="00C4429D" w:rsidRPr="002840FE" w:rsidRDefault="00C4429D" w:rsidP="00614259">
            <w:pPr>
              <w:pStyle w:val="NormalWeb"/>
              <w:spacing w:before="0" w:beforeAutospacing="0" w:after="0" w:afterAutospacing="0"/>
              <w:jc w:val="both"/>
              <w:rPr>
                <w:rFonts w:ascii="Gill Sans MT" w:hAnsi="Gill Sans MT"/>
                <w:b/>
                <w:bCs/>
                <w:i/>
                <w:iCs/>
                <w:sz w:val="22"/>
                <w:szCs w:val="22"/>
              </w:rPr>
            </w:pPr>
          </w:p>
        </w:tc>
        <w:tc>
          <w:tcPr>
            <w:tcW w:w="5238" w:type="dxa"/>
          </w:tcPr>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r w:rsidRPr="002840FE">
              <w:rPr>
                <w:rFonts w:ascii="Gill Sans MT" w:hAnsi="Gill Sans MT"/>
                <w:b/>
                <w:bCs/>
                <w:i/>
                <w:iCs/>
                <w:sz w:val="22"/>
                <w:szCs w:val="22"/>
              </w:rPr>
              <w:t>2</w:t>
            </w:r>
            <w:r w:rsidRPr="002840FE">
              <w:rPr>
                <w:rFonts w:ascii="Gill Sans MT" w:hAnsi="Gill Sans MT"/>
                <w:b/>
                <w:bCs/>
                <w:i/>
                <w:iCs/>
                <w:sz w:val="22"/>
                <w:szCs w:val="22"/>
                <w:vertAlign w:val="superscript"/>
              </w:rPr>
              <w:t>nd</w:t>
            </w:r>
            <w:r w:rsidRPr="002840FE">
              <w:rPr>
                <w:rFonts w:ascii="Gill Sans MT" w:hAnsi="Gill Sans MT"/>
                <w:b/>
                <w:bCs/>
                <w:i/>
                <w:iCs/>
                <w:sz w:val="22"/>
                <w:szCs w:val="22"/>
              </w:rPr>
              <w:t xml:space="preserve"> Nine Weeks</w:t>
            </w:r>
          </w:p>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p>
          <w:p w:rsidR="008A05BB" w:rsidRPr="001F5B2A" w:rsidRDefault="008A05BB" w:rsidP="008A05BB">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Ratios and Rates</w:t>
            </w:r>
            <w:r w:rsidR="00333A81">
              <w:rPr>
                <w:rFonts w:ascii="Gill Sans MT" w:hAnsi="Gill Sans MT"/>
                <w:b/>
                <w:bCs/>
                <w:i/>
                <w:iCs/>
                <w:sz w:val="22"/>
                <w:szCs w:val="22"/>
              </w:rPr>
              <w:t>*</w:t>
            </w:r>
          </w:p>
          <w:p w:rsidR="008A05BB" w:rsidRPr="001F5B2A" w:rsidRDefault="008A05BB" w:rsidP="008A05BB">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Algebra: One-Variable Equations</w:t>
            </w:r>
            <w:r w:rsidR="003F50D4">
              <w:rPr>
                <w:rFonts w:ascii="Gill Sans MT" w:hAnsi="Gill Sans MT"/>
                <w:b/>
                <w:bCs/>
                <w:i/>
                <w:iCs/>
                <w:sz w:val="22"/>
                <w:szCs w:val="22"/>
              </w:rPr>
              <w:t>*</w:t>
            </w:r>
          </w:p>
          <w:p w:rsidR="008A05BB" w:rsidRPr="001F5B2A" w:rsidRDefault="008A05BB" w:rsidP="008A05BB">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Algebra: One-Variable Inequalities</w:t>
            </w:r>
            <w:r w:rsidR="003F50D4">
              <w:rPr>
                <w:rFonts w:ascii="Gill Sans MT" w:hAnsi="Gill Sans MT"/>
                <w:b/>
                <w:bCs/>
                <w:i/>
                <w:iCs/>
                <w:sz w:val="22"/>
                <w:szCs w:val="22"/>
              </w:rPr>
              <w:t>*</w:t>
            </w:r>
          </w:p>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p>
        </w:tc>
      </w:tr>
      <w:tr w:rsidR="00407623" w:rsidRPr="002840FE" w:rsidTr="007714BC">
        <w:trPr>
          <w:trHeight w:val="1892"/>
        </w:trPr>
        <w:tc>
          <w:tcPr>
            <w:tcW w:w="5238" w:type="dxa"/>
          </w:tcPr>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r w:rsidRPr="002840FE">
              <w:rPr>
                <w:rFonts w:ascii="Gill Sans MT" w:hAnsi="Gill Sans MT"/>
                <w:b/>
                <w:bCs/>
                <w:i/>
                <w:iCs/>
                <w:sz w:val="22"/>
                <w:szCs w:val="22"/>
              </w:rPr>
              <w:t>3</w:t>
            </w:r>
            <w:r w:rsidRPr="002840FE">
              <w:rPr>
                <w:rFonts w:ascii="Gill Sans MT" w:hAnsi="Gill Sans MT"/>
                <w:b/>
                <w:bCs/>
                <w:i/>
                <w:iCs/>
                <w:sz w:val="22"/>
                <w:szCs w:val="22"/>
                <w:vertAlign w:val="superscript"/>
              </w:rPr>
              <w:t>rd</w:t>
            </w:r>
            <w:r w:rsidRPr="002840FE">
              <w:rPr>
                <w:rFonts w:ascii="Gill Sans MT" w:hAnsi="Gill Sans MT"/>
                <w:b/>
                <w:bCs/>
                <w:i/>
                <w:iCs/>
                <w:sz w:val="22"/>
                <w:szCs w:val="22"/>
              </w:rPr>
              <w:t xml:space="preserve"> Nine Weeks</w:t>
            </w:r>
          </w:p>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p>
          <w:p w:rsidR="005E61B1" w:rsidRPr="001F5B2A" w:rsidRDefault="005E61B1" w:rsidP="005E61B1">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Algebra: Represent Two-Variable</w:t>
            </w:r>
          </w:p>
          <w:p w:rsidR="005E61B1" w:rsidRPr="001F5B2A" w:rsidRDefault="005E61B1" w:rsidP="005E61B1">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Geometry</w:t>
            </w:r>
            <w:r w:rsidR="003F50D4">
              <w:rPr>
                <w:rFonts w:ascii="Gill Sans MT" w:hAnsi="Gill Sans MT"/>
                <w:b/>
                <w:bCs/>
                <w:i/>
                <w:iCs/>
                <w:sz w:val="22"/>
                <w:szCs w:val="22"/>
              </w:rPr>
              <w:t>*</w:t>
            </w:r>
            <w:r>
              <w:rPr>
                <w:rFonts w:ascii="Gill Sans MT" w:hAnsi="Gill Sans MT"/>
                <w:b/>
                <w:bCs/>
                <w:i/>
                <w:iCs/>
                <w:sz w:val="22"/>
                <w:szCs w:val="22"/>
              </w:rPr>
              <w:t xml:space="preserve"> and Measurement</w:t>
            </w:r>
          </w:p>
          <w:p w:rsidR="005E61B1" w:rsidRPr="001F5B2A" w:rsidRDefault="005E61B1" w:rsidP="005E61B1">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Data Analysis</w:t>
            </w:r>
          </w:p>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p>
        </w:tc>
        <w:tc>
          <w:tcPr>
            <w:tcW w:w="5238" w:type="dxa"/>
          </w:tcPr>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r w:rsidRPr="002840FE">
              <w:rPr>
                <w:rFonts w:ascii="Gill Sans MT" w:hAnsi="Gill Sans MT"/>
                <w:b/>
                <w:bCs/>
                <w:i/>
                <w:iCs/>
                <w:sz w:val="22"/>
                <w:szCs w:val="22"/>
              </w:rPr>
              <w:t>4</w:t>
            </w:r>
            <w:r w:rsidRPr="002840FE">
              <w:rPr>
                <w:rFonts w:ascii="Gill Sans MT" w:hAnsi="Gill Sans MT"/>
                <w:b/>
                <w:bCs/>
                <w:i/>
                <w:iCs/>
                <w:sz w:val="22"/>
                <w:szCs w:val="22"/>
                <w:vertAlign w:val="superscript"/>
              </w:rPr>
              <w:t>th</w:t>
            </w:r>
            <w:r w:rsidRPr="002840FE">
              <w:rPr>
                <w:rFonts w:ascii="Gill Sans MT" w:hAnsi="Gill Sans MT"/>
                <w:b/>
                <w:bCs/>
                <w:i/>
                <w:iCs/>
                <w:sz w:val="22"/>
                <w:szCs w:val="22"/>
              </w:rPr>
              <w:t xml:space="preserve"> Nine Weeks</w:t>
            </w:r>
          </w:p>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p>
          <w:p w:rsidR="005E61B1" w:rsidRPr="001F5B2A" w:rsidRDefault="005E61B1" w:rsidP="005E61B1">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Data Analysis</w:t>
            </w:r>
          </w:p>
          <w:p w:rsidR="005E61B1" w:rsidRDefault="005E61B1" w:rsidP="005E61B1">
            <w:pPr>
              <w:pStyle w:val="NormalWeb"/>
              <w:spacing w:before="0" w:beforeAutospacing="0" w:after="0" w:afterAutospacing="0"/>
              <w:jc w:val="both"/>
              <w:rPr>
                <w:rFonts w:ascii="Gill Sans MT" w:hAnsi="Gill Sans MT"/>
                <w:b/>
                <w:bCs/>
                <w:i/>
                <w:iCs/>
                <w:sz w:val="22"/>
                <w:szCs w:val="22"/>
              </w:rPr>
            </w:pPr>
            <w:r w:rsidRPr="001F5B2A">
              <w:rPr>
                <w:rFonts w:ascii="Gill Sans MT" w:hAnsi="Gill Sans MT"/>
                <w:b/>
                <w:bCs/>
                <w:i/>
                <w:iCs/>
                <w:sz w:val="22"/>
                <w:szCs w:val="22"/>
              </w:rPr>
              <w:t>Personal Financial Literacy</w:t>
            </w:r>
          </w:p>
          <w:p w:rsidR="005E61B1" w:rsidRDefault="00871CC3" w:rsidP="005E61B1">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STAAR Review</w:t>
            </w:r>
          </w:p>
          <w:p w:rsidR="00871CC3" w:rsidRDefault="00871CC3" w:rsidP="005E61B1">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Probability*</w:t>
            </w:r>
          </w:p>
          <w:p w:rsidR="00871CC3" w:rsidRPr="001F5B2A" w:rsidRDefault="00871CC3" w:rsidP="005E61B1">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Proportionality</w:t>
            </w:r>
          </w:p>
          <w:p w:rsidR="00407623" w:rsidRPr="002840FE" w:rsidRDefault="00871CC3" w:rsidP="005E61B1">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Understanding Equations</w:t>
            </w:r>
          </w:p>
        </w:tc>
      </w:tr>
    </w:tbl>
    <w:p w:rsidR="00432DA4" w:rsidRPr="002840FE" w:rsidRDefault="007714BC" w:rsidP="0064108B">
      <w:pPr>
        <w:pStyle w:val="NormalWeb"/>
        <w:jc w:val="both"/>
        <w:rPr>
          <w:rFonts w:ascii="Gill Sans MT" w:hAnsi="Gill Sans MT"/>
        </w:rPr>
      </w:pPr>
      <w:r>
        <w:rPr>
          <w:rFonts w:ascii="Gill Sans MT" w:hAnsi="Gill Sans MT"/>
          <w:noProof/>
          <w:sz w:val="22"/>
          <w:szCs w:val="22"/>
        </w:rPr>
        <w:drawing>
          <wp:anchor distT="0" distB="0" distL="114300" distR="114300" simplePos="0" relativeHeight="251660288" behindDoc="0" locked="0" layoutInCell="1" allowOverlap="1" wp14:anchorId="7F301F32" wp14:editId="7429C5C9">
            <wp:simplePos x="0" y="0"/>
            <wp:positionH relativeFrom="column">
              <wp:posOffset>-409575</wp:posOffset>
            </wp:positionH>
            <wp:positionV relativeFrom="paragraph">
              <wp:posOffset>-380999</wp:posOffset>
            </wp:positionV>
            <wp:extent cx="2400300" cy="13426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Rocks[1].jpg"/>
                    <pic:cNvPicPr/>
                  </pic:nvPicPr>
                  <pic:blipFill>
                    <a:blip r:embed="rId5">
                      <a:extLst>
                        <a:ext uri="{28A0092B-C50C-407E-A947-70E740481C1C}">
                          <a14:useLocalDpi xmlns:a14="http://schemas.microsoft.com/office/drawing/2010/main" val="0"/>
                        </a:ext>
                      </a:extLst>
                    </a:blip>
                    <a:stretch>
                      <a:fillRect/>
                    </a:stretch>
                  </pic:blipFill>
                  <pic:spPr>
                    <a:xfrm>
                      <a:off x="0" y="0"/>
                      <a:ext cx="2414057" cy="1350364"/>
                    </a:xfrm>
                    <a:prstGeom prst="rect">
                      <a:avLst/>
                    </a:prstGeom>
                  </pic:spPr>
                </pic:pic>
              </a:graphicData>
            </a:graphic>
            <wp14:sizeRelH relativeFrom="margin">
              <wp14:pctWidth>0</wp14:pctWidth>
            </wp14:sizeRelH>
            <wp14:sizeRelV relativeFrom="margin">
              <wp14:pctHeight>0</wp14:pctHeight>
            </wp14:sizeRelV>
          </wp:anchor>
        </w:drawing>
      </w:r>
      <w:r w:rsidRPr="002840FE">
        <w:rPr>
          <w:rFonts w:ascii="Gill Sans MT" w:hAnsi="Gill Sans MT"/>
          <w:noProof/>
          <w:sz w:val="22"/>
          <w:szCs w:val="22"/>
        </w:rPr>
        <mc:AlternateContent>
          <mc:Choice Requires="wps">
            <w:drawing>
              <wp:anchor distT="0" distB="0" distL="114300" distR="114300" simplePos="0" relativeHeight="251659264" behindDoc="0" locked="0" layoutInCell="1" allowOverlap="1" wp14:anchorId="639083C7" wp14:editId="3A1C61B4">
                <wp:simplePos x="0" y="0"/>
                <wp:positionH relativeFrom="column">
                  <wp:posOffset>3180715</wp:posOffset>
                </wp:positionH>
                <wp:positionV relativeFrom="paragraph">
                  <wp:posOffset>-148590</wp:posOffset>
                </wp:positionV>
                <wp:extent cx="347662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4593C" w:rsidRPr="002840FE" w:rsidRDefault="00D1362C" w:rsidP="00E4593C">
                            <w:pPr>
                              <w:jc w:val="center"/>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Gill Sans MT" w:eastAsia="Arial Unicode MS" w:hAnsi="Gill Sans MT" w:cs="Arial Unicode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w:t>
                            </w:r>
                            <w:r>
                              <w:rPr>
                                <w:rFonts w:ascii="Gill Sans MT" w:eastAsia="Arial Unicode MS" w:hAnsi="Gill Sans MT" w:cs="Arial Unicode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oftHyphen/>
                              <w:t>-</w:t>
                            </w:r>
                            <w:r w:rsidR="00F47200" w:rsidRPr="00EF2AD1">
                              <w:rPr>
                                <w:rFonts w:ascii="Gill Sans MT" w:eastAsia="Arial Unicode MS" w:hAnsi="Gill Sans MT" w:cs="Arial Unicode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w:t>
                            </w:r>
                            <w:r w:rsidR="00E4593C" w:rsidRPr="002840FE">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Math Syllabus</w:t>
                            </w:r>
                            <w:r w:rsidR="00EF2AD1">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w:t>
                            </w:r>
                            <w:r w:rsidR="00614259">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020-2021</w:t>
                            </w:r>
                          </w:p>
                          <w:p w:rsidR="00E4593C" w:rsidRPr="002840FE" w:rsidRDefault="00EA2912" w:rsidP="00E4593C">
                            <w:pPr>
                              <w:jc w:val="center"/>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Mrs. Pathirage</w:t>
                            </w:r>
                            <w:r w:rsidR="00E4593C" w:rsidRPr="002840FE">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Grade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9083C7" id="_x0000_t202" coordsize="21600,21600" o:spt="202" path="m,l,21600r21600,l21600,xe">
                <v:stroke joinstyle="miter"/>
                <v:path gradientshapeok="t" o:connecttype="rect"/>
              </v:shapetype>
              <v:shape id="Text Box 2" o:spid="_x0000_s1026" type="#_x0000_t202" style="position:absolute;left:0;text-align:left;margin-left:250.45pt;margin-top:-11.7pt;width:27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" fillcolor="white [3201]" strokecolor="black [3200]" strokeweight="2pt">
                <v:textbox style="mso-fit-shape-to-text:t">
                  <w:txbxContent>
                    <w:p w:rsidR="00E4593C" w:rsidRPr="002840FE" w:rsidRDefault="00D1362C" w:rsidP="00E4593C">
                      <w:pPr>
                        <w:jc w:val="center"/>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Gill Sans MT" w:eastAsia="Arial Unicode MS" w:hAnsi="Gill Sans MT" w:cs="Arial Unicode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w:t>
                      </w:r>
                      <w:r>
                        <w:rPr>
                          <w:rFonts w:ascii="Gill Sans MT" w:eastAsia="Arial Unicode MS" w:hAnsi="Gill Sans MT" w:cs="Arial Unicode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oftHyphen/>
                        <w:t>-</w:t>
                      </w:r>
                      <w:r w:rsidR="00F47200" w:rsidRPr="00EF2AD1">
                        <w:rPr>
                          <w:rFonts w:ascii="Gill Sans MT" w:eastAsia="Arial Unicode MS" w:hAnsi="Gill Sans MT" w:cs="Arial Unicode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w:t>
                      </w:r>
                      <w:r w:rsidR="00E4593C" w:rsidRPr="002840FE">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Math Syllabus</w:t>
                      </w:r>
                      <w:r w:rsidR="00EF2AD1">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w:t>
                      </w:r>
                      <w:r w:rsidR="00614259">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020-2021</w:t>
                      </w:r>
                    </w:p>
                    <w:p w:rsidR="00E4593C" w:rsidRPr="002840FE" w:rsidRDefault="00EA2912" w:rsidP="00E4593C">
                      <w:pPr>
                        <w:jc w:val="center"/>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Mrs. Pathirage</w:t>
                      </w:r>
                      <w:r w:rsidR="00E4593C" w:rsidRPr="002840FE">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Grade 6</w:t>
                      </w:r>
                    </w:p>
                  </w:txbxContent>
                </v:textbox>
              </v:shape>
            </w:pict>
          </mc:Fallback>
        </mc:AlternateContent>
      </w:r>
    </w:p>
    <w:p w:rsidR="00BB334B" w:rsidRPr="002840FE" w:rsidRDefault="00BB334B" w:rsidP="00A46435">
      <w:pPr>
        <w:pStyle w:val="NormalWeb"/>
        <w:ind w:left="720"/>
        <w:jc w:val="both"/>
        <w:rPr>
          <w:rStyle w:val="Strong"/>
          <w:rFonts w:ascii="Gill Sans MT" w:hAnsi="Gill Sans MT"/>
          <w:i/>
          <w:sz w:val="20"/>
          <w:szCs w:val="20"/>
        </w:rPr>
      </w:pPr>
    </w:p>
    <w:p w:rsidR="007714BC" w:rsidRDefault="007714BC" w:rsidP="00BB334B">
      <w:pPr>
        <w:pStyle w:val="NormalWeb"/>
        <w:spacing w:before="0" w:beforeAutospacing="0" w:after="0" w:afterAutospacing="0"/>
        <w:jc w:val="both"/>
        <w:rPr>
          <w:rFonts w:ascii="Gill Sans MT" w:hAnsi="Gill Sans MT"/>
          <w:b/>
          <w:i/>
          <w:iCs/>
          <w:sz w:val="20"/>
          <w:szCs w:val="20"/>
        </w:rPr>
      </w:pPr>
    </w:p>
    <w:p w:rsidR="007714BC" w:rsidRDefault="007714BC" w:rsidP="00BB334B">
      <w:pPr>
        <w:pStyle w:val="NormalWeb"/>
        <w:spacing w:before="0" w:beforeAutospacing="0" w:after="0" w:afterAutospacing="0"/>
        <w:jc w:val="both"/>
        <w:rPr>
          <w:rFonts w:ascii="Gill Sans MT" w:hAnsi="Gill Sans MT"/>
          <w:b/>
          <w:i/>
          <w:iCs/>
          <w:sz w:val="20"/>
          <w:szCs w:val="20"/>
        </w:rPr>
      </w:pPr>
    </w:p>
    <w:p w:rsidR="007714BC" w:rsidRDefault="007714BC" w:rsidP="00BB334B">
      <w:pPr>
        <w:pStyle w:val="NormalWeb"/>
        <w:spacing w:before="0" w:beforeAutospacing="0" w:after="0" w:afterAutospacing="0"/>
        <w:jc w:val="both"/>
        <w:rPr>
          <w:rFonts w:ascii="Gill Sans MT" w:hAnsi="Gill Sans MT"/>
          <w:b/>
          <w:i/>
          <w:iCs/>
          <w:sz w:val="20"/>
          <w:szCs w:val="20"/>
        </w:rPr>
      </w:pPr>
    </w:p>
    <w:p w:rsidR="00D91A1C" w:rsidRPr="002840FE" w:rsidRDefault="00A46435" w:rsidP="00BB334B">
      <w:pPr>
        <w:pStyle w:val="NormalWeb"/>
        <w:spacing w:before="0" w:beforeAutospacing="0" w:after="0" w:afterAutospacing="0"/>
        <w:jc w:val="both"/>
        <w:rPr>
          <w:rFonts w:ascii="Gill Sans MT" w:hAnsi="Gill Sans MT"/>
          <w:b/>
          <w:i/>
          <w:iCs/>
          <w:sz w:val="20"/>
          <w:szCs w:val="20"/>
        </w:rPr>
      </w:pPr>
      <w:r w:rsidRPr="002840FE">
        <w:rPr>
          <w:rFonts w:ascii="Gill Sans MT" w:hAnsi="Gill Sans MT"/>
          <w:b/>
          <w:i/>
          <w:iCs/>
          <w:sz w:val="20"/>
          <w:szCs w:val="20"/>
        </w:rPr>
        <w:t>*</w:t>
      </w:r>
      <w:r w:rsidR="00D91A1C" w:rsidRPr="002840FE">
        <w:rPr>
          <w:rFonts w:ascii="Gill Sans MT" w:hAnsi="Gill Sans MT"/>
          <w:b/>
          <w:i/>
          <w:iCs/>
          <w:sz w:val="20"/>
          <w:szCs w:val="20"/>
        </w:rPr>
        <w:t xml:space="preserve">Includes 7th grade curriculum. Pre – AP students complete the 6th grade curriculum along with approximately half of the 7th grade curriculum. </w:t>
      </w:r>
    </w:p>
    <w:p w:rsidR="00984520" w:rsidRDefault="00D95348" w:rsidP="00611D61">
      <w:pPr>
        <w:pStyle w:val="NormalWeb"/>
        <w:jc w:val="both"/>
        <w:rPr>
          <w:rFonts w:ascii="Gill Sans MT" w:hAnsi="Gill Sans MT"/>
          <w:b/>
          <w:bCs/>
          <w:sz w:val="23"/>
          <w:szCs w:val="23"/>
        </w:rPr>
      </w:pPr>
      <w:r w:rsidRPr="00145C74">
        <w:rPr>
          <w:rFonts w:ascii="Gill Sans MT" w:hAnsi="Gill Sans MT"/>
          <w:b/>
          <w:bCs/>
          <w:sz w:val="23"/>
          <w:szCs w:val="23"/>
        </w:rPr>
        <w:t>WEBSITE:</w:t>
      </w:r>
      <w:r w:rsidRPr="0052670A">
        <w:rPr>
          <w:rFonts w:ascii="Gill Sans MT" w:hAnsi="Gill Sans MT"/>
          <w:b/>
          <w:bCs/>
          <w:sz w:val="23"/>
          <w:szCs w:val="23"/>
        </w:rPr>
        <w:t xml:space="preserve"> </w:t>
      </w:r>
      <w:hyperlink r:id="rId6" w:history="1">
        <w:r w:rsidR="00984520" w:rsidRPr="005D24A9">
          <w:rPr>
            <w:rStyle w:val="Hyperlink"/>
            <w:rFonts w:ascii="Gill Sans MT" w:hAnsi="Gill Sans MT"/>
            <w:b/>
            <w:bCs/>
            <w:sz w:val="23"/>
            <w:szCs w:val="23"/>
          </w:rPr>
          <w:t>https://sfisd.instructure.com/eportfolios/46/Home</w:t>
        </w:r>
      </w:hyperlink>
    </w:p>
    <w:p w:rsidR="002840FE" w:rsidRPr="0052670A" w:rsidRDefault="002840FE" w:rsidP="00611D61">
      <w:pPr>
        <w:pStyle w:val="NormalWeb"/>
        <w:jc w:val="both"/>
        <w:rPr>
          <w:rFonts w:ascii="Gill Sans MT" w:hAnsi="Gill Sans MT"/>
          <w:b/>
          <w:bCs/>
          <w:sz w:val="23"/>
          <w:szCs w:val="23"/>
        </w:rPr>
      </w:pPr>
      <w:r w:rsidRPr="0052670A">
        <w:rPr>
          <w:rFonts w:ascii="Gill Sans MT" w:hAnsi="Gill Sans MT"/>
          <w:b/>
          <w:bCs/>
          <w:sz w:val="23"/>
          <w:szCs w:val="23"/>
        </w:rPr>
        <w:t>COURSE GOALS:</w:t>
      </w:r>
    </w:p>
    <w:p w:rsidR="002840FE" w:rsidRPr="0052670A" w:rsidRDefault="002840FE" w:rsidP="002840FE">
      <w:pPr>
        <w:pStyle w:val="NormalWeb"/>
        <w:numPr>
          <w:ilvl w:val="0"/>
          <w:numId w:val="6"/>
        </w:numPr>
        <w:spacing w:before="0" w:beforeAutospacing="0" w:after="0" w:afterAutospacing="0"/>
        <w:jc w:val="both"/>
        <w:rPr>
          <w:rFonts w:ascii="Gill Sans MT" w:hAnsi="Gill Sans MT"/>
          <w:sz w:val="23"/>
          <w:szCs w:val="23"/>
        </w:rPr>
      </w:pPr>
      <w:r w:rsidRPr="0052670A">
        <w:rPr>
          <w:rFonts w:ascii="Gill Sans MT" w:hAnsi="Gill Sans MT"/>
          <w:sz w:val="23"/>
          <w:szCs w:val="23"/>
        </w:rPr>
        <w:t xml:space="preserve">To help students become successful problem solvers and to apply math to the world around them. </w:t>
      </w:r>
    </w:p>
    <w:p w:rsidR="002840FE" w:rsidRPr="0052670A" w:rsidRDefault="002840FE" w:rsidP="002840FE">
      <w:pPr>
        <w:pStyle w:val="NormalWeb"/>
        <w:numPr>
          <w:ilvl w:val="0"/>
          <w:numId w:val="6"/>
        </w:numPr>
        <w:spacing w:beforeAutospacing="0" w:after="0" w:afterAutospacing="0"/>
        <w:jc w:val="both"/>
        <w:rPr>
          <w:rFonts w:ascii="Gill Sans MT" w:hAnsi="Gill Sans MT"/>
          <w:sz w:val="23"/>
          <w:szCs w:val="23"/>
        </w:rPr>
      </w:pPr>
      <w:r w:rsidRPr="0052670A">
        <w:rPr>
          <w:rFonts w:ascii="Gill Sans MT" w:hAnsi="Gill Sans MT"/>
          <w:sz w:val="23"/>
          <w:szCs w:val="23"/>
        </w:rPr>
        <w:t xml:space="preserve">To prepare the students for a higher level of education and </w:t>
      </w:r>
      <w:r w:rsidR="001B1478">
        <w:rPr>
          <w:rFonts w:ascii="Gill Sans MT" w:hAnsi="Gill Sans MT"/>
          <w:sz w:val="23"/>
          <w:szCs w:val="23"/>
        </w:rPr>
        <w:t xml:space="preserve">to </w:t>
      </w:r>
      <w:r w:rsidRPr="0052670A">
        <w:rPr>
          <w:rFonts w:ascii="Gill Sans MT" w:hAnsi="Gill Sans MT"/>
          <w:sz w:val="23"/>
          <w:szCs w:val="23"/>
        </w:rPr>
        <w:t>promote critical thinking skills</w:t>
      </w:r>
    </w:p>
    <w:p w:rsidR="002840FE" w:rsidRPr="0052670A" w:rsidRDefault="002840FE" w:rsidP="002840FE">
      <w:pPr>
        <w:pStyle w:val="NormalWeb"/>
        <w:spacing w:after="240" w:afterAutospacing="0"/>
        <w:rPr>
          <w:rFonts w:ascii="Gill Sans MT" w:hAnsi="Gill Sans MT"/>
          <w:sz w:val="23"/>
          <w:szCs w:val="23"/>
        </w:rPr>
      </w:pPr>
      <w:r w:rsidRPr="0052670A">
        <w:rPr>
          <w:rFonts w:ascii="Gill Sans MT" w:hAnsi="Gill Sans MT"/>
          <w:b/>
          <w:bCs/>
          <w:sz w:val="23"/>
          <w:szCs w:val="23"/>
        </w:rPr>
        <w:t>GRADES:</w:t>
      </w:r>
      <w:r w:rsidRPr="0052670A">
        <w:rPr>
          <w:rFonts w:ascii="Gill Sans MT" w:hAnsi="Gill Sans MT"/>
          <w:sz w:val="23"/>
          <w:szCs w:val="23"/>
        </w:rPr>
        <w:t xml:space="preserve"> </w:t>
      </w:r>
    </w:p>
    <w:p w:rsidR="002840FE" w:rsidRPr="0052670A" w:rsidRDefault="002840FE" w:rsidP="002840FE">
      <w:pPr>
        <w:pStyle w:val="NormalWeb"/>
        <w:spacing w:before="0" w:beforeAutospacing="0" w:after="0" w:afterAutospacing="0"/>
        <w:rPr>
          <w:rFonts w:ascii="Gill Sans MT" w:hAnsi="Gill Sans MT"/>
          <w:sz w:val="23"/>
          <w:szCs w:val="23"/>
        </w:rPr>
      </w:pPr>
      <w:r w:rsidRPr="0052670A">
        <w:rPr>
          <w:rFonts w:ascii="Gill Sans MT" w:hAnsi="Gill Sans MT"/>
          <w:sz w:val="23"/>
          <w:szCs w:val="23"/>
        </w:rPr>
        <w:t xml:space="preserve">Grades will be determined as follows: </w:t>
      </w:r>
    </w:p>
    <w:p w:rsidR="002840FE" w:rsidRPr="0052670A" w:rsidRDefault="002840FE" w:rsidP="002840FE">
      <w:pPr>
        <w:pStyle w:val="NormalWeb"/>
        <w:spacing w:before="0" w:beforeAutospacing="0" w:after="0" w:afterAutospacing="0"/>
        <w:rPr>
          <w:rFonts w:ascii="Gill Sans MT" w:hAnsi="Gill Sans MT"/>
          <w:sz w:val="23"/>
          <w:szCs w:val="23"/>
        </w:rPr>
      </w:pPr>
    </w:p>
    <w:p w:rsidR="002840FE" w:rsidRPr="0052670A" w:rsidRDefault="002840FE" w:rsidP="002840FE">
      <w:pPr>
        <w:pStyle w:val="NormalWeb"/>
        <w:spacing w:before="0" w:beforeAutospacing="0" w:after="0" w:afterAutospacing="0"/>
        <w:rPr>
          <w:rFonts w:ascii="Gill Sans MT" w:hAnsi="Gill Sans MT"/>
          <w:sz w:val="23"/>
          <w:szCs w:val="23"/>
        </w:rPr>
      </w:pPr>
      <w:r w:rsidRPr="0052670A">
        <w:rPr>
          <w:rFonts w:ascii="Gill Sans MT" w:hAnsi="Gill Sans MT"/>
          <w:sz w:val="23"/>
          <w:szCs w:val="23"/>
        </w:rPr>
        <w:t xml:space="preserve">Homework 10% </w:t>
      </w:r>
      <w:r w:rsidRPr="0052670A">
        <w:rPr>
          <w:rFonts w:ascii="Gill Sans MT" w:hAnsi="Gill Sans MT"/>
          <w:sz w:val="23"/>
          <w:szCs w:val="23"/>
        </w:rPr>
        <w:tab/>
        <w:t xml:space="preserve">Quizzes/Classwork 40% </w:t>
      </w:r>
      <w:r w:rsidRPr="0052670A">
        <w:rPr>
          <w:rFonts w:ascii="Gill Sans MT" w:hAnsi="Gill Sans MT"/>
          <w:sz w:val="23"/>
          <w:szCs w:val="23"/>
        </w:rPr>
        <w:tab/>
        <w:t xml:space="preserve">Mastery (Tests/Projects) 50% </w:t>
      </w:r>
    </w:p>
    <w:p w:rsidR="002840FE" w:rsidRPr="0052670A" w:rsidRDefault="002840FE" w:rsidP="002840FE">
      <w:pPr>
        <w:pStyle w:val="NormalWeb"/>
        <w:rPr>
          <w:rFonts w:ascii="Gill Sans MT" w:hAnsi="Gill Sans MT"/>
          <w:b/>
          <w:bCs/>
          <w:sz w:val="23"/>
          <w:szCs w:val="23"/>
        </w:rPr>
      </w:pPr>
      <w:r w:rsidRPr="0052670A">
        <w:rPr>
          <w:rFonts w:ascii="Gill Sans MT" w:hAnsi="Gill Sans MT"/>
          <w:sz w:val="23"/>
          <w:szCs w:val="23"/>
        </w:rPr>
        <w:t>Please see the SFJH Grading Policy for additional detailed information including deductions for late work.</w:t>
      </w:r>
    </w:p>
    <w:p w:rsidR="002840FE" w:rsidRPr="0052670A" w:rsidRDefault="002840FE" w:rsidP="00B1625F">
      <w:pPr>
        <w:pStyle w:val="NormalWeb"/>
        <w:shd w:val="clear" w:color="auto" w:fill="FFFFFF"/>
        <w:spacing w:before="180" w:beforeAutospacing="0" w:after="180" w:afterAutospacing="0"/>
        <w:rPr>
          <w:rFonts w:ascii="Gill Sans MT" w:hAnsi="Gill Sans MT"/>
          <w:sz w:val="23"/>
          <w:szCs w:val="23"/>
        </w:rPr>
      </w:pPr>
      <w:r w:rsidRPr="0052670A">
        <w:rPr>
          <w:rFonts w:ascii="Gill Sans MT" w:hAnsi="Gill Sans MT"/>
          <w:b/>
          <w:bCs/>
          <w:sz w:val="23"/>
          <w:szCs w:val="23"/>
        </w:rPr>
        <w:t>HOMEWORK:</w:t>
      </w:r>
      <w:r w:rsidRPr="0052670A">
        <w:rPr>
          <w:rFonts w:ascii="Gill Sans MT" w:hAnsi="Gill Sans MT"/>
          <w:sz w:val="23"/>
          <w:szCs w:val="23"/>
        </w:rPr>
        <w:t xml:space="preserve"> Homework assignments will be posted/announced each week on Friday along with the due dates for the following week.  Homework may consist of practice problems or short learning videos for the students to watch and take notes over.  Work must be shown in order to receive credit and should be completed in pencil. </w:t>
      </w:r>
    </w:p>
    <w:p w:rsidR="002840FE" w:rsidRPr="0052670A" w:rsidRDefault="002840FE" w:rsidP="002840FE">
      <w:pPr>
        <w:pStyle w:val="NormalWeb"/>
        <w:jc w:val="both"/>
        <w:rPr>
          <w:rFonts w:ascii="Gill Sans MT" w:hAnsi="Gill Sans MT"/>
          <w:sz w:val="23"/>
          <w:szCs w:val="23"/>
        </w:rPr>
      </w:pPr>
      <w:r w:rsidRPr="0052670A">
        <w:rPr>
          <w:rFonts w:ascii="Gill Sans MT" w:hAnsi="Gill Sans MT"/>
          <w:b/>
          <w:sz w:val="23"/>
          <w:szCs w:val="23"/>
        </w:rPr>
        <w:t xml:space="preserve">TUTORIALS: </w:t>
      </w:r>
      <w:r w:rsidR="005D51CB">
        <w:rPr>
          <w:rFonts w:ascii="Gill Sans MT" w:hAnsi="Gill Sans MT"/>
          <w:sz w:val="23"/>
          <w:szCs w:val="23"/>
        </w:rPr>
        <w:t>Tuesda</w:t>
      </w:r>
      <w:r w:rsidR="0002503B">
        <w:rPr>
          <w:rFonts w:ascii="Gill Sans MT" w:hAnsi="Gill Sans MT"/>
          <w:sz w:val="23"/>
          <w:szCs w:val="23"/>
        </w:rPr>
        <w:t>ys and Thursdays from 3:10</w:t>
      </w:r>
      <w:bookmarkStart w:id="0" w:name="_GoBack"/>
      <w:bookmarkEnd w:id="0"/>
      <w:r w:rsidR="00D77296">
        <w:rPr>
          <w:rFonts w:ascii="Gill Sans MT" w:hAnsi="Gill Sans MT"/>
          <w:sz w:val="23"/>
          <w:szCs w:val="23"/>
        </w:rPr>
        <w:t xml:space="preserve"> – 3:45</w:t>
      </w:r>
      <w:r w:rsidRPr="0052670A">
        <w:rPr>
          <w:rFonts w:ascii="Gill Sans MT" w:hAnsi="Gill Sans MT"/>
          <w:sz w:val="23"/>
          <w:szCs w:val="23"/>
        </w:rPr>
        <w:t>. This is an opportunity for students who may need help on a particular topic or who may need instruction after having been absent.  It is also a time for making up missed tests/assignments due to absence.</w:t>
      </w:r>
    </w:p>
    <w:p w:rsidR="002840FE" w:rsidRPr="00B83488" w:rsidRDefault="0052670A" w:rsidP="00B83488">
      <w:pPr>
        <w:pStyle w:val="NormalWeb"/>
        <w:shd w:val="clear" w:color="auto" w:fill="FFFFFF"/>
        <w:spacing w:before="0" w:beforeAutospacing="0" w:after="180" w:afterAutospacing="0" w:line="315" w:lineRule="atLeast"/>
        <w:rPr>
          <w:rFonts w:ascii="Gill Sans MT" w:hAnsi="Gill Sans MT"/>
          <w:b/>
          <w:bCs/>
          <w:sz w:val="23"/>
          <w:szCs w:val="23"/>
        </w:rPr>
      </w:pPr>
      <w:r w:rsidRPr="0052670A">
        <w:rPr>
          <w:rFonts w:ascii="Gill Sans MT" w:hAnsi="Gill Sans MT"/>
          <w:b/>
          <w:sz w:val="23"/>
          <w:szCs w:val="23"/>
        </w:rPr>
        <w:t xml:space="preserve">TEXTBOOK: </w:t>
      </w:r>
      <w:r w:rsidRPr="0052670A">
        <w:rPr>
          <w:rFonts w:ascii="Gill Sans MT" w:hAnsi="Gill Sans MT"/>
          <w:sz w:val="23"/>
          <w:szCs w:val="23"/>
        </w:rPr>
        <w:t xml:space="preserve">Pre-AP Math does not have an assigned textbook.  </w:t>
      </w:r>
      <w:r w:rsidR="001B1478">
        <w:rPr>
          <w:rFonts w:ascii="Gill Sans MT" w:hAnsi="Gill Sans MT"/>
          <w:bCs/>
          <w:sz w:val="23"/>
          <w:szCs w:val="23"/>
        </w:rPr>
        <w:t xml:space="preserve">Students will also have their math journals and other resources to assist them with assignments.  </w:t>
      </w:r>
      <w:r w:rsidR="002840FE" w:rsidRPr="0052670A">
        <w:rPr>
          <w:rStyle w:val="Strong"/>
          <w:rFonts w:ascii="Gill Sans MT" w:hAnsi="Gill Sans MT"/>
          <w:sz w:val="23"/>
          <w:szCs w:val="23"/>
        </w:rPr>
        <w:t xml:space="preserve">WEB PAGE /CONTACT INFORMATION: </w:t>
      </w:r>
      <w:r w:rsidR="002840FE" w:rsidRPr="0052670A">
        <w:rPr>
          <w:rFonts w:ascii="Gill Sans MT" w:hAnsi="Gill Sans MT"/>
          <w:sz w:val="23"/>
          <w:szCs w:val="23"/>
        </w:rPr>
        <w:t xml:space="preserve"> Please feel free to contact me if you have any questions.  You may contact me through my teacher website (</w:t>
      </w:r>
      <w:r w:rsidR="002840FE" w:rsidRPr="00145C74">
        <w:rPr>
          <w:rFonts w:ascii="Gill Sans MT" w:hAnsi="Gill Sans MT"/>
          <w:b/>
          <w:sz w:val="23"/>
          <w:szCs w:val="23"/>
        </w:rPr>
        <w:t>see above</w:t>
      </w:r>
      <w:r w:rsidR="002840FE" w:rsidRPr="0052670A">
        <w:rPr>
          <w:rFonts w:ascii="Gill Sans MT" w:hAnsi="Gill Sans MT"/>
          <w:sz w:val="23"/>
          <w:szCs w:val="23"/>
        </w:rPr>
        <w:t>), directly by school e-mail (</w:t>
      </w:r>
      <w:hyperlink r:id="rId7" w:history="1">
        <w:r w:rsidR="00EA2912" w:rsidRPr="005C3032">
          <w:rPr>
            <w:rStyle w:val="Hyperlink"/>
            <w:rFonts w:ascii="Gill Sans MT" w:hAnsi="Gill Sans MT"/>
            <w:sz w:val="23"/>
            <w:szCs w:val="23"/>
          </w:rPr>
          <w:t>Keshani.Pathirage@sfisd.org</w:t>
        </w:r>
      </w:hyperlink>
      <w:r w:rsidR="00EA2912">
        <w:rPr>
          <w:rFonts w:ascii="Gill Sans MT" w:hAnsi="Gill Sans MT"/>
          <w:sz w:val="23"/>
          <w:szCs w:val="23"/>
        </w:rPr>
        <w:t>), or at 409-925-9372</w:t>
      </w:r>
      <w:r w:rsidR="002840FE" w:rsidRPr="0052670A">
        <w:rPr>
          <w:rFonts w:ascii="Gill Sans MT" w:hAnsi="Gill Sans MT"/>
          <w:sz w:val="23"/>
          <w:szCs w:val="23"/>
        </w:rPr>
        <w:t xml:space="preserve">. </w:t>
      </w:r>
    </w:p>
    <w:sectPr w:rsidR="002840FE" w:rsidRPr="00B83488" w:rsidSect="00285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D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AF0144B"/>
    <w:multiLevelType w:val="hybridMultilevel"/>
    <w:tmpl w:val="4B0E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D1739"/>
    <w:multiLevelType w:val="hybridMultilevel"/>
    <w:tmpl w:val="671E6D70"/>
    <w:lvl w:ilvl="0" w:tplc="CE66CF6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22B5A"/>
    <w:multiLevelType w:val="hybridMultilevel"/>
    <w:tmpl w:val="A582192C"/>
    <w:lvl w:ilvl="0" w:tplc="FA52CE80">
      <w:start w:val="1"/>
      <w:numFmt w:val="bullet"/>
      <w:lvlText w:val="•"/>
      <w:lvlJc w:val="left"/>
      <w:pPr>
        <w:tabs>
          <w:tab w:val="num" w:pos="720"/>
        </w:tabs>
        <w:ind w:left="720" w:hanging="360"/>
      </w:pPr>
      <w:rPr>
        <w:rFonts w:ascii="Arial" w:hAnsi="Arial" w:cs="Times New Roman" w:hint="default"/>
      </w:rPr>
    </w:lvl>
    <w:lvl w:ilvl="1" w:tplc="96A0FE3C">
      <w:start w:val="1"/>
      <w:numFmt w:val="bullet"/>
      <w:lvlText w:val="•"/>
      <w:lvlJc w:val="left"/>
      <w:pPr>
        <w:tabs>
          <w:tab w:val="num" w:pos="1440"/>
        </w:tabs>
        <w:ind w:left="1440" w:hanging="360"/>
      </w:pPr>
      <w:rPr>
        <w:rFonts w:ascii="Arial" w:hAnsi="Arial" w:cs="Times New Roman" w:hint="default"/>
      </w:rPr>
    </w:lvl>
    <w:lvl w:ilvl="2" w:tplc="DEB672EA">
      <w:start w:val="1"/>
      <w:numFmt w:val="bullet"/>
      <w:lvlText w:val="•"/>
      <w:lvlJc w:val="left"/>
      <w:pPr>
        <w:tabs>
          <w:tab w:val="num" w:pos="2160"/>
        </w:tabs>
        <w:ind w:left="2160" w:hanging="360"/>
      </w:pPr>
      <w:rPr>
        <w:rFonts w:ascii="Arial" w:hAnsi="Arial" w:cs="Times New Roman" w:hint="default"/>
      </w:rPr>
    </w:lvl>
    <w:lvl w:ilvl="3" w:tplc="152A603E">
      <w:start w:val="1"/>
      <w:numFmt w:val="bullet"/>
      <w:lvlText w:val="•"/>
      <w:lvlJc w:val="left"/>
      <w:pPr>
        <w:tabs>
          <w:tab w:val="num" w:pos="2880"/>
        </w:tabs>
        <w:ind w:left="2880" w:hanging="360"/>
      </w:pPr>
      <w:rPr>
        <w:rFonts w:ascii="Arial" w:hAnsi="Arial" w:cs="Times New Roman" w:hint="default"/>
      </w:rPr>
    </w:lvl>
    <w:lvl w:ilvl="4" w:tplc="B8BEF244">
      <w:start w:val="1"/>
      <w:numFmt w:val="bullet"/>
      <w:lvlText w:val="•"/>
      <w:lvlJc w:val="left"/>
      <w:pPr>
        <w:tabs>
          <w:tab w:val="num" w:pos="3600"/>
        </w:tabs>
        <w:ind w:left="3600" w:hanging="360"/>
      </w:pPr>
      <w:rPr>
        <w:rFonts w:ascii="Arial" w:hAnsi="Arial" w:cs="Times New Roman" w:hint="default"/>
      </w:rPr>
    </w:lvl>
    <w:lvl w:ilvl="5" w:tplc="ACF844E4">
      <w:start w:val="1"/>
      <w:numFmt w:val="bullet"/>
      <w:lvlText w:val="•"/>
      <w:lvlJc w:val="left"/>
      <w:pPr>
        <w:tabs>
          <w:tab w:val="num" w:pos="4320"/>
        </w:tabs>
        <w:ind w:left="4320" w:hanging="360"/>
      </w:pPr>
      <w:rPr>
        <w:rFonts w:ascii="Arial" w:hAnsi="Arial" w:cs="Times New Roman" w:hint="default"/>
      </w:rPr>
    </w:lvl>
    <w:lvl w:ilvl="6" w:tplc="5D224B42">
      <w:start w:val="1"/>
      <w:numFmt w:val="bullet"/>
      <w:lvlText w:val="•"/>
      <w:lvlJc w:val="left"/>
      <w:pPr>
        <w:tabs>
          <w:tab w:val="num" w:pos="5040"/>
        </w:tabs>
        <w:ind w:left="5040" w:hanging="360"/>
      </w:pPr>
      <w:rPr>
        <w:rFonts w:ascii="Arial" w:hAnsi="Arial" w:cs="Times New Roman" w:hint="default"/>
      </w:rPr>
    </w:lvl>
    <w:lvl w:ilvl="7" w:tplc="B31E09AA">
      <w:start w:val="1"/>
      <w:numFmt w:val="bullet"/>
      <w:lvlText w:val="•"/>
      <w:lvlJc w:val="left"/>
      <w:pPr>
        <w:tabs>
          <w:tab w:val="num" w:pos="5760"/>
        </w:tabs>
        <w:ind w:left="5760" w:hanging="360"/>
      </w:pPr>
      <w:rPr>
        <w:rFonts w:ascii="Arial" w:hAnsi="Arial" w:cs="Times New Roman" w:hint="default"/>
      </w:rPr>
    </w:lvl>
    <w:lvl w:ilvl="8" w:tplc="397E28E4">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61802C96"/>
    <w:multiLevelType w:val="hybridMultilevel"/>
    <w:tmpl w:val="5C98A6E6"/>
    <w:lvl w:ilvl="0" w:tplc="5F76CD6C">
      <w:start w:val="1"/>
      <w:numFmt w:val="bullet"/>
      <w:lvlText w:val="•"/>
      <w:lvlJc w:val="left"/>
      <w:pPr>
        <w:tabs>
          <w:tab w:val="num" w:pos="720"/>
        </w:tabs>
        <w:ind w:left="720" w:hanging="360"/>
      </w:pPr>
      <w:rPr>
        <w:rFonts w:ascii="Times New Roman" w:hAnsi="Times New Roman" w:hint="default"/>
      </w:rPr>
    </w:lvl>
    <w:lvl w:ilvl="1" w:tplc="5A421CA0" w:tentative="1">
      <w:start w:val="1"/>
      <w:numFmt w:val="bullet"/>
      <w:lvlText w:val="•"/>
      <w:lvlJc w:val="left"/>
      <w:pPr>
        <w:tabs>
          <w:tab w:val="num" w:pos="1440"/>
        </w:tabs>
        <w:ind w:left="1440" w:hanging="360"/>
      </w:pPr>
      <w:rPr>
        <w:rFonts w:ascii="Times New Roman" w:hAnsi="Times New Roman" w:hint="default"/>
      </w:rPr>
    </w:lvl>
    <w:lvl w:ilvl="2" w:tplc="9104D5D0" w:tentative="1">
      <w:start w:val="1"/>
      <w:numFmt w:val="bullet"/>
      <w:lvlText w:val="•"/>
      <w:lvlJc w:val="left"/>
      <w:pPr>
        <w:tabs>
          <w:tab w:val="num" w:pos="2160"/>
        </w:tabs>
        <w:ind w:left="2160" w:hanging="360"/>
      </w:pPr>
      <w:rPr>
        <w:rFonts w:ascii="Times New Roman" w:hAnsi="Times New Roman" w:hint="default"/>
      </w:rPr>
    </w:lvl>
    <w:lvl w:ilvl="3" w:tplc="305494CA" w:tentative="1">
      <w:start w:val="1"/>
      <w:numFmt w:val="bullet"/>
      <w:lvlText w:val="•"/>
      <w:lvlJc w:val="left"/>
      <w:pPr>
        <w:tabs>
          <w:tab w:val="num" w:pos="2880"/>
        </w:tabs>
        <w:ind w:left="2880" w:hanging="360"/>
      </w:pPr>
      <w:rPr>
        <w:rFonts w:ascii="Times New Roman" w:hAnsi="Times New Roman" w:hint="default"/>
      </w:rPr>
    </w:lvl>
    <w:lvl w:ilvl="4" w:tplc="89064ACA" w:tentative="1">
      <w:start w:val="1"/>
      <w:numFmt w:val="bullet"/>
      <w:lvlText w:val="•"/>
      <w:lvlJc w:val="left"/>
      <w:pPr>
        <w:tabs>
          <w:tab w:val="num" w:pos="3600"/>
        </w:tabs>
        <w:ind w:left="3600" w:hanging="360"/>
      </w:pPr>
      <w:rPr>
        <w:rFonts w:ascii="Times New Roman" w:hAnsi="Times New Roman" w:hint="default"/>
      </w:rPr>
    </w:lvl>
    <w:lvl w:ilvl="5" w:tplc="AF9A25D6" w:tentative="1">
      <w:start w:val="1"/>
      <w:numFmt w:val="bullet"/>
      <w:lvlText w:val="•"/>
      <w:lvlJc w:val="left"/>
      <w:pPr>
        <w:tabs>
          <w:tab w:val="num" w:pos="4320"/>
        </w:tabs>
        <w:ind w:left="4320" w:hanging="360"/>
      </w:pPr>
      <w:rPr>
        <w:rFonts w:ascii="Times New Roman" w:hAnsi="Times New Roman" w:hint="default"/>
      </w:rPr>
    </w:lvl>
    <w:lvl w:ilvl="6" w:tplc="D892F2EC" w:tentative="1">
      <w:start w:val="1"/>
      <w:numFmt w:val="bullet"/>
      <w:lvlText w:val="•"/>
      <w:lvlJc w:val="left"/>
      <w:pPr>
        <w:tabs>
          <w:tab w:val="num" w:pos="5040"/>
        </w:tabs>
        <w:ind w:left="5040" w:hanging="360"/>
      </w:pPr>
      <w:rPr>
        <w:rFonts w:ascii="Times New Roman" w:hAnsi="Times New Roman" w:hint="default"/>
      </w:rPr>
    </w:lvl>
    <w:lvl w:ilvl="7" w:tplc="DBE6A310" w:tentative="1">
      <w:start w:val="1"/>
      <w:numFmt w:val="bullet"/>
      <w:lvlText w:val="•"/>
      <w:lvlJc w:val="left"/>
      <w:pPr>
        <w:tabs>
          <w:tab w:val="num" w:pos="5760"/>
        </w:tabs>
        <w:ind w:left="5760" w:hanging="360"/>
      </w:pPr>
      <w:rPr>
        <w:rFonts w:ascii="Times New Roman" w:hAnsi="Times New Roman" w:hint="default"/>
      </w:rPr>
    </w:lvl>
    <w:lvl w:ilvl="8" w:tplc="2572EF2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03852BD"/>
    <w:multiLevelType w:val="hybridMultilevel"/>
    <w:tmpl w:val="4CA4A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6"/>
    <w:rsid w:val="0002503B"/>
    <w:rsid w:val="00043149"/>
    <w:rsid w:val="000E5186"/>
    <w:rsid w:val="000F0843"/>
    <w:rsid w:val="00107E85"/>
    <w:rsid w:val="00145C74"/>
    <w:rsid w:val="00182A73"/>
    <w:rsid w:val="00196EE6"/>
    <w:rsid w:val="001B1478"/>
    <w:rsid w:val="001E4DF2"/>
    <w:rsid w:val="00211857"/>
    <w:rsid w:val="002840FE"/>
    <w:rsid w:val="00285455"/>
    <w:rsid w:val="00306C9A"/>
    <w:rsid w:val="00333A81"/>
    <w:rsid w:val="00337F72"/>
    <w:rsid w:val="003A2CB2"/>
    <w:rsid w:val="003F50D4"/>
    <w:rsid w:val="00407623"/>
    <w:rsid w:val="00430818"/>
    <w:rsid w:val="00432DA4"/>
    <w:rsid w:val="00435389"/>
    <w:rsid w:val="0049111E"/>
    <w:rsid w:val="004E736F"/>
    <w:rsid w:val="004F7D09"/>
    <w:rsid w:val="0050288B"/>
    <w:rsid w:val="0052670A"/>
    <w:rsid w:val="00527334"/>
    <w:rsid w:val="005633F7"/>
    <w:rsid w:val="00564227"/>
    <w:rsid w:val="005729F2"/>
    <w:rsid w:val="005A1738"/>
    <w:rsid w:val="005C0907"/>
    <w:rsid w:val="005C4F23"/>
    <w:rsid w:val="005D51CB"/>
    <w:rsid w:val="005D63B4"/>
    <w:rsid w:val="005E61B1"/>
    <w:rsid w:val="00611D61"/>
    <w:rsid w:val="00614259"/>
    <w:rsid w:val="00634638"/>
    <w:rsid w:val="0064108B"/>
    <w:rsid w:val="00681469"/>
    <w:rsid w:val="00737754"/>
    <w:rsid w:val="00750873"/>
    <w:rsid w:val="007714BC"/>
    <w:rsid w:val="007B2167"/>
    <w:rsid w:val="0080384A"/>
    <w:rsid w:val="00806EBA"/>
    <w:rsid w:val="0081115C"/>
    <w:rsid w:val="00866334"/>
    <w:rsid w:val="00871CC3"/>
    <w:rsid w:val="00877C89"/>
    <w:rsid w:val="00881237"/>
    <w:rsid w:val="008A05BB"/>
    <w:rsid w:val="008E5232"/>
    <w:rsid w:val="0094774A"/>
    <w:rsid w:val="00984520"/>
    <w:rsid w:val="00993D25"/>
    <w:rsid w:val="009B5D85"/>
    <w:rsid w:val="009C5F21"/>
    <w:rsid w:val="009E4806"/>
    <w:rsid w:val="00A46435"/>
    <w:rsid w:val="00A70C96"/>
    <w:rsid w:val="00A85FE5"/>
    <w:rsid w:val="00AD3715"/>
    <w:rsid w:val="00AF4BD6"/>
    <w:rsid w:val="00B00B55"/>
    <w:rsid w:val="00B1059A"/>
    <w:rsid w:val="00B1625F"/>
    <w:rsid w:val="00B73CF5"/>
    <w:rsid w:val="00B83488"/>
    <w:rsid w:val="00BB236F"/>
    <w:rsid w:val="00BB334B"/>
    <w:rsid w:val="00BB3BE3"/>
    <w:rsid w:val="00BF5266"/>
    <w:rsid w:val="00C4429D"/>
    <w:rsid w:val="00C52472"/>
    <w:rsid w:val="00C977DE"/>
    <w:rsid w:val="00CA64AE"/>
    <w:rsid w:val="00CF1653"/>
    <w:rsid w:val="00D06D9A"/>
    <w:rsid w:val="00D1362C"/>
    <w:rsid w:val="00D565AC"/>
    <w:rsid w:val="00D77296"/>
    <w:rsid w:val="00D91A1C"/>
    <w:rsid w:val="00D95348"/>
    <w:rsid w:val="00DE0486"/>
    <w:rsid w:val="00E331F4"/>
    <w:rsid w:val="00E41E94"/>
    <w:rsid w:val="00E42808"/>
    <w:rsid w:val="00E43D72"/>
    <w:rsid w:val="00E4593C"/>
    <w:rsid w:val="00E6662F"/>
    <w:rsid w:val="00E7160F"/>
    <w:rsid w:val="00E80D5C"/>
    <w:rsid w:val="00E964CF"/>
    <w:rsid w:val="00EA2912"/>
    <w:rsid w:val="00EC2C23"/>
    <w:rsid w:val="00EF2AD1"/>
    <w:rsid w:val="00F10A83"/>
    <w:rsid w:val="00F37FCD"/>
    <w:rsid w:val="00F47200"/>
    <w:rsid w:val="00F6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58A2E"/>
  <w15:docId w15:val="{C2AD4960-967A-4F02-8B1F-AD11C9D0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43D72"/>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E43D72"/>
    <w:rPr>
      <w:b/>
      <w:bCs/>
    </w:rPr>
  </w:style>
  <w:style w:type="character" w:styleId="Hyperlink">
    <w:name w:val="Hyperlink"/>
    <w:basedOn w:val="DefaultParagraphFont"/>
    <w:semiHidden/>
    <w:rsid w:val="00E43D72"/>
    <w:rPr>
      <w:color w:val="0000FF"/>
      <w:u w:val="single"/>
    </w:rPr>
  </w:style>
  <w:style w:type="paragraph" w:styleId="BalloonText">
    <w:name w:val="Balloon Text"/>
    <w:basedOn w:val="Normal"/>
    <w:semiHidden/>
    <w:rsid w:val="00E43D72"/>
    <w:rPr>
      <w:rFonts w:ascii="Tahoma" w:hAnsi="Tahoma" w:cs="Tahoma"/>
      <w:sz w:val="16"/>
      <w:szCs w:val="16"/>
    </w:rPr>
  </w:style>
  <w:style w:type="paragraph" w:styleId="ListParagraph">
    <w:name w:val="List Paragraph"/>
    <w:basedOn w:val="Normal"/>
    <w:uiPriority w:val="34"/>
    <w:qFormat/>
    <w:rsid w:val="00634638"/>
    <w:pPr>
      <w:ind w:left="720"/>
      <w:contextualSpacing/>
    </w:pPr>
  </w:style>
  <w:style w:type="table" w:styleId="TableGrid">
    <w:name w:val="Table Grid"/>
    <w:basedOn w:val="TableNormal"/>
    <w:uiPriority w:val="39"/>
    <w:rsid w:val="00877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2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12952">
      <w:bodyDiv w:val="1"/>
      <w:marLeft w:val="0"/>
      <w:marRight w:val="0"/>
      <w:marTop w:val="0"/>
      <w:marBottom w:val="0"/>
      <w:divBdr>
        <w:top w:val="none" w:sz="0" w:space="0" w:color="auto"/>
        <w:left w:val="none" w:sz="0" w:space="0" w:color="auto"/>
        <w:bottom w:val="none" w:sz="0" w:space="0" w:color="auto"/>
        <w:right w:val="none" w:sz="0" w:space="0" w:color="auto"/>
      </w:divBdr>
    </w:div>
    <w:div w:id="1020860002">
      <w:bodyDiv w:val="1"/>
      <w:marLeft w:val="0"/>
      <w:marRight w:val="0"/>
      <w:marTop w:val="0"/>
      <w:marBottom w:val="0"/>
      <w:divBdr>
        <w:top w:val="none" w:sz="0" w:space="0" w:color="auto"/>
        <w:left w:val="none" w:sz="0" w:space="0" w:color="auto"/>
        <w:bottom w:val="none" w:sz="0" w:space="0" w:color="auto"/>
        <w:right w:val="none" w:sz="0" w:space="0" w:color="auto"/>
      </w:divBdr>
      <w:divsChild>
        <w:div w:id="1445151628">
          <w:marLeft w:val="547"/>
          <w:marRight w:val="0"/>
          <w:marTop w:val="134"/>
          <w:marBottom w:val="0"/>
          <w:divBdr>
            <w:top w:val="none" w:sz="0" w:space="0" w:color="auto"/>
            <w:left w:val="none" w:sz="0" w:space="0" w:color="auto"/>
            <w:bottom w:val="none" w:sz="0" w:space="0" w:color="auto"/>
            <w:right w:val="none" w:sz="0" w:space="0" w:color="auto"/>
          </w:divBdr>
        </w:div>
        <w:div w:id="1783769826">
          <w:marLeft w:val="547"/>
          <w:marRight w:val="0"/>
          <w:marTop w:val="134"/>
          <w:marBottom w:val="0"/>
          <w:divBdr>
            <w:top w:val="none" w:sz="0" w:space="0" w:color="auto"/>
            <w:left w:val="none" w:sz="0" w:space="0" w:color="auto"/>
            <w:bottom w:val="none" w:sz="0" w:space="0" w:color="auto"/>
            <w:right w:val="none" w:sz="0" w:space="0" w:color="auto"/>
          </w:divBdr>
        </w:div>
        <w:div w:id="677972262">
          <w:marLeft w:val="547"/>
          <w:marRight w:val="0"/>
          <w:marTop w:val="134"/>
          <w:marBottom w:val="0"/>
          <w:divBdr>
            <w:top w:val="none" w:sz="0" w:space="0" w:color="auto"/>
            <w:left w:val="none" w:sz="0" w:space="0" w:color="auto"/>
            <w:bottom w:val="none" w:sz="0" w:space="0" w:color="auto"/>
            <w:right w:val="none" w:sz="0" w:space="0" w:color="auto"/>
          </w:divBdr>
        </w:div>
        <w:div w:id="2077513853">
          <w:marLeft w:val="547"/>
          <w:marRight w:val="0"/>
          <w:marTop w:val="134"/>
          <w:marBottom w:val="0"/>
          <w:divBdr>
            <w:top w:val="none" w:sz="0" w:space="0" w:color="auto"/>
            <w:left w:val="none" w:sz="0" w:space="0" w:color="auto"/>
            <w:bottom w:val="none" w:sz="0" w:space="0" w:color="auto"/>
            <w:right w:val="none" w:sz="0" w:space="0" w:color="auto"/>
          </w:divBdr>
        </w:div>
        <w:div w:id="1523593761">
          <w:marLeft w:val="547"/>
          <w:marRight w:val="0"/>
          <w:marTop w:val="134"/>
          <w:marBottom w:val="0"/>
          <w:divBdr>
            <w:top w:val="none" w:sz="0" w:space="0" w:color="auto"/>
            <w:left w:val="none" w:sz="0" w:space="0" w:color="auto"/>
            <w:bottom w:val="none" w:sz="0" w:space="0" w:color="auto"/>
            <w:right w:val="none" w:sz="0" w:space="0" w:color="auto"/>
          </w:divBdr>
        </w:div>
        <w:div w:id="1037897093">
          <w:marLeft w:val="547"/>
          <w:marRight w:val="0"/>
          <w:marTop w:val="134"/>
          <w:marBottom w:val="0"/>
          <w:divBdr>
            <w:top w:val="none" w:sz="0" w:space="0" w:color="auto"/>
            <w:left w:val="none" w:sz="0" w:space="0" w:color="auto"/>
            <w:bottom w:val="none" w:sz="0" w:space="0" w:color="auto"/>
            <w:right w:val="none" w:sz="0" w:space="0" w:color="auto"/>
          </w:divBdr>
        </w:div>
      </w:divsChild>
    </w:div>
    <w:div w:id="1100295359">
      <w:bodyDiv w:val="1"/>
      <w:marLeft w:val="0"/>
      <w:marRight w:val="0"/>
      <w:marTop w:val="0"/>
      <w:marBottom w:val="0"/>
      <w:divBdr>
        <w:top w:val="none" w:sz="0" w:space="0" w:color="auto"/>
        <w:left w:val="none" w:sz="0" w:space="0" w:color="auto"/>
        <w:bottom w:val="none" w:sz="0" w:space="0" w:color="auto"/>
        <w:right w:val="none" w:sz="0" w:space="0" w:color="auto"/>
      </w:divBdr>
    </w:div>
    <w:div w:id="173311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shani.Pathirage@sf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fisd.instructure.com/eportfolios/46/Hom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Welcome to the 2008-2009 school year</vt:lpstr>
    </vt:vector>
  </TitlesOfParts>
  <Company>Hewlett-Packard</Company>
  <LinksUpToDate>false</LinksUpToDate>
  <CharactersWithSpaces>2214</CharactersWithSpaces>
  <SharedDoc>false</SharedDoc>
  <HLinks>
    <vt:vector size="6" baseType="variant">
      <vt:variant>
        <vt:i4>5177381</vt:i4>
      </vt:variant>
      <vt:variant>
        <vt:i4>0</vt:i4>
      </vt:variant>
      <vt:variant>
        <vt:i4>0</vt:i4>
      </vt:variant>
      <vt:variant>
        <vt:i4>5</vt:i4>
      </vt:variant>
      <vt:variant>
        <vt:lpwstr>mailto:Kathleen.Hector@sfisd.org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2008-2009 school year</dc:title>
  <dc:creator>Kathleen</dc:creator>
  <cp:lastModifiedBy>Pathirage, Keshani</cp:lastModifiedBy>
  <cp:revision>6</cp:revision>
  <cp:lastPrinted>2015-08-16T03:08:00Z</cp:lastPrinted>
  <dcterms:created xsi:type="dcterms:W3CDTF">2020-08-05T17:37:00Z</dcterms:created>
  <dcterms:modified xsi:type="dcterms:W3CDTF">2020-08-12T13:01:00Z</dcterms:modified>
</cp:coreProperties>
</file>