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67" w:rsidRPr="00EA6F67" w:rsidRDefault="00EA6F67" w:rsidP="00EA6F6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Determine the ratio of the areas, given the ratio of the sides of a polygon.</w:t>
      </w:r>
    </w:p>
    <w:p w:rsidR="00EA6F67" w:rsidRPr="00EA6F67" w:rsidRDefault="00EA6F67" w:rsidP="00EA6F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3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5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1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4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7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6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11</w:t>
      </w:r>
    </w:p>
    <w:p w:rsidR="00EA6F67" w:rsidRDefault="00EA6F67" w:rsidP="00EA6F6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Determine the ratio of the sides of a polygon, given the ratio of the areas.</w:t>
      </w:r>
    </w:p>
    <w:p w:rsidR="00EA6F67" w:rsidRPr="00EA6F67" w:rsidRDefault="00EA6F67" w:rsidP="00EA6F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1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36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4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81</w:t>
      </w:r>
      <w:bookmarkStart w:id="0" w:name="_GoBack"/>
      <w:bookmarkEnd w:id="0"/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49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9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25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144</w:t>
      </w:r>
    </w:p>
    <w:p w:rsidR="00EA6F67" w:rsidRDefault="00EA6F67" w:rsidP="00EA6F6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This is an equilateral triangle made up of 4 congruent </w:t>
      </w:r>
      <w:hyperlink r:id="rId5" w:tgtFrame="_blank" w:tooltip="Equilateral Triangles" w:history="1">
        <w:r w:rsidRPr="00EA6F67">
          <w:rPr>
            <w:rFonts w:ascii="Arial" w:eastAsia="Times New Roman" w:hAnsi="Arial" w:cs="Arial"/>
            <w:color w:val="00ABA4"/>
            <w:sz w:val="24"/>
            <w:szCs w:val="24"/>
            <w:u w:val="single"/>
          </w:rPr>
          <w:t>equilateral triangles</w:t>
        </w:r>
      </w:hyperlink>
      <w:r w:rsidRPr="00EA6F67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EA6F67" w:rsidRP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What is the ratio of the areas of the large triangle to one of the small triangles? </w:t>
      </w:r>
      <w:r w:rsidRPr="00EA6F67">
        <w:rPr>
          <w:rFonts w:ascii="Arial" w:eastAsia="Times New Roman" w:hAnsi="Arial" w:cs="Arial"/>
          <w:noProof/>
          <w:color w:val="56544D"/>
          <w:sz w:val="24"/>
          <w:szCs w:val="24"/>
        </w:rPr>
        <w:drawing>
          <wp:inline distT="0" distB="0" distL="0" distR="0">
            <wp:extent cx="952500" cy="819150"/>
            <wp:effectExtent l="0" t="0" r="0" b="0"/>
            <wp:docPr id="2" name="Picture 2" descr="https://dr282zn36sxxg.cloudfront.net/datastreams/f-d%3Aeb5239645b6fc790e160e8a9ab27aa832f5d982f47dbc1d714c75179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eb5239645b6fc790e160e8a9ab27aa832f5d982f47dbc1d714c75179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67" w:rsidRPr="00EA6F67" w:rsidRDefault="00EA6F67" w:rsidP="00EA6F67">
      <w:pPr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What is the scale factor of large to small triangle?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If the area of the large triangle is 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20 </w:t>
      </w:r>
      <w:r w:rsidRPr="00EA6F67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units</w:t>
      </w:r>
      <w:r w:rsidRPr="00EA6F67">
        <w:rPr>
          <w:rFonts w:ascii="MathJax_Main" w:eastAsia="Times New Roman" w:hAnsi="MathJax_Main" w:cs="Arial"/>
          <w:color w:val="56544D"/>
          <w:sz w:val="19"/>
          <w:szCs w:val="19"/>
          <w:bdr w:val="none" w:sz="0" w:space="0" w:color="auto" w:frame="1"/>
        </w:rPr>
        <w:t>2</w:t>
      </w:r>
      <w:r w:rsidRPr="00EA6F67">
        <w:rPr>
          <w:rFonts w:ascii="Arial" w:eastAsia="Times New Roman" w:hAnsi="Arial" w:cs="Arial"/>
          <w:color w:val="56544D"/>
          <w:sz w:val="24"/>
          <w:szCs w:val="24"/>
        </w:rPr>
        <w:t>, what is the area of a small triangle?</w:t>
      </w:r>
    </w:p>
    <w:p w:rsidR="00EA6F67" w:rsidRDefault="00EA6F67" w:rsidP="00EA6F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If the length of the altitude of a small triangle is 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23–√</w:t>
      </w:r>
      <w:r w:rsidRPr="00EA6F67">
        <w:rPr>
          <w:rFonts w:ascii="Arial" w:eastAsia="Times New Roman" w:hAnsi="Arial" w:cs="Arial"/>
          <w:color w:val="56544D"/>
          <w:sz w:val="24"/>
          <w:szCs w:val="24"/>
        </w:rPr>
        <w:t>, find the perimeter of the large triangle.</w:t>
      </w:r>
    </w:p>
    <w:p w:rsidR="00EA6F67" w:rsidRDefault="00EA6F67" w:rsidP="00EA6F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 </w:t>
      </w:r>
      <w:r w:rsidRPr="00EA6F67">
        <w:rPr>
          <w:rFonts w:ascii="Arial" w:eastAsia="Times New Roman" w:hAnsi="Arial" w:cs="Arial"/>
          <w:noProof/>
          <w:color w:val="56544D"/>
          <w:sz w:val="24"/>
          <w:szCs w:val="24"/>
        </w:rPr>
        <w:drawing>
          <wp:inline distT="0" distB="0" distL="0" distR="0">
            <wp:extent cx="952500" cy="952500"/>
            <wp:effectExtent l="0" t="0" r="0" b="0"/>
            <wp:docPr id="1" name="Picture 1" descr="https://dr282zn36sxxg.cloudfront.net/datastreams/f-d%3A8259c7ad87f52cf6174789aaee2cadc1577e0fb4a0e4bc37af203fee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282zn36sxxg.cloudfront.net/datastreams/f-d%3A8259c7ad87f52cf6174789aaee2cadc1577e0fb4a0e4bc37af203fee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Find the perimeter of the large square and the blue square.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Find the scale factor of the blue square and large square.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Find the ratio of their perimeters.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Find the area of the blue and large squares.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Find the ratio of their areas.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Find the length of the diagonals of the blue and large squares. Put them into a ratio. Which ratio is this the same as?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Two </w:t>
      </w:r>
      <w:hyperlink r:id="rId8" w:tgtFrame="_blank" w:tooltip="Rectangles" w:history="1">
        <w:r w:rsidRPr="00EA6F67">
          <w:rPr>
            <w:rFonts w:ascii="Arial" w:eastAsia="Times New Roman" w:hAnsi="Arial" w:cs="Arial"/>
            <w:color w:val="00ABA4"/>
            <w:sz w:val="24"/>
            <w:szCs w:val="24"/>
            <w:u w:val="single"/>
          </w:rPr>
          <w:t>rectangles</w:t>
        </w:r>
      </w:hyperlink>
      <w:r w:rsidRPr="00EA6F67">
        <w:rPr>
          <w:rFonts w:ascii="Arial" w:eastAsia="Times New Roman" w:hAnsi="Arial" w:cs="Arial"/>
          <w:color w:val="56544D"/>
          <w:sz w:val="24"/>
          <w:szCs w:val="24"/>
        </w:rPr>
        <w:t> are similar with a scale factor of 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47</w:t>
      </w:r>
      <w:r w:rsidRPr="00EA6F67">
        <w:rPr>
          <w:rFonts w:ascii="Arial" w:eastAsia="Times New Roman" w:hAnsi="Arial" w:cs="Arial"/>
          <w:color w:val="56544D"/>
          <w:sz w:val="24"/>
          <w:szCs w:val="24"/>
        </w:rPr>
        <w:t>. If the area of the larger rectangle is 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294 </w:t>
      </w:r>
      <w:r w:rsidRPr="00EA6F67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in</w:t>
      </w:r>
      <w:r w:rsidRPr="00EA6F67">
        <w:rPr>
          <w:rFonts w:ascii="MathJax_Main" w:eastAsia="Times New Roman" w:hAnsi="MathJax_Main" w:cs="Arial"/>
          <w:color w:val="56544D"/>
          <w:sz w:val="19"/>
          <w:szCs w:val="19"/>
          <w:bdr w:val="none" w:sz="0" w:space="0" w:color="auto" w:frame="1"/>
        </w:rPr>
        <w:t>2</w:t>
      </w:r>
      <w:r w:rsidRPr="00EA6F67">
        <w:rPr>
          <w:rFonts w:ascii="Arial" w:eastAsia="Times New Roman" w:hAnsi="Arial" w:cs="Arial"/>
          <w:color w:val="56544D"/>
          <w:sz w:val="24"/>
          <w:szCs w:val="24"/>
        </w:rPr>
        <w:t>, find the area of the smaller rectangle.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Two triangles are similar with a scale factor of 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13</w:t>
      </w:r>
      <w:r w:rsidRPr="00EA6F67">
        <w:rPr>
          <w:rFonts w:ascii="Arial" w:eastAsia="Times New Roman" w:hAnsi="Arial" w:cs="Arial"/>
          <w:color w:val="56544D"/>
          <w:sz w:val="24"/>
          <w:szCs w:val="24"/>
        </w:rPr>
        <w:t>. If the area of the smaller triangle is 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22 </w:t>
      </w:r>
      <w:r w:rsidRPr="00EA6F67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ft</w:t>
      </w:r>
      <w:r w:rsidRPr="00EA6F67">
        <w:rPr>
          <w:rFonts w:ascii="MathJax_Main" w:eastAsia="Times New Roman" w:hAnsi="MathJax_Main" w:cs="Arial"/>
          <w:color w:val="56544D"/>
          <w:sz w:val="19"/>
          <w:szCs w:val="19"/>
          <w:bdr w:val="none" w:sz="0" w:space="0" w:color="auto" w:frame="1"/>
        </w:rPr>
        <w:t>2</w:t>
      </w:r>
      <w:r w:rsidRPr="00EA6F67">
        <w:rPr>
          <w:rFonts w:ascii="Arial" w:eastAsia="Times New Roman" w:hAnsi="Arial" w:cs="Arial"/>
          <w:color w:val="56544D"/>
          <w:sz w:val="24"/>
          <w:szCs w:val="24"/>
        </w:rPr>
        <w:t>, find the area of the larger triangle.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The ratio of the areas of two similar squares is 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1681</w:t>
      </w:r>
      <w:r w:rsidRPr="00EA6F67">
        <w:rPr>
          <w:rFonts w:ascii="Arial" w:eastAsia="Times New Roman" w:hAnsi="Arial" w:cs="Arial"/>
          <w:color w:val="56544D"/>
          <w:sz w:val="24"/>
          <w:szCs w:val="24"/>
        </w:rPr>
        <w:t>. If the length of a side of the smaller square is 24 units, find the length of a side in the larger square.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The ratio of the areas of two right triangles is 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49</w:t>
      </w:r>
      <w:r w:rsidRPr="00EA6F67">
        <w:rPr>
          <w:rFonts w:ascii="Arial" w:eastAsia="Times New Roman" w:hAnsi="Arial" w:cs="Arial"/>
          <w:color w:val="56544D"/>
          <w:sz w:val="24"/>
          <w:szCs w:val="24"/>
        </w:rPr>
        <w:t>. If the length of the hypotenuse of the larger triangle is 48 units, find the length of the smaller triangle’s hypotenuse.</w:t>
      </w:r>
    </w:p>
    <w:p w:rsidR="00EA6F67" w:rsidRDefault="00EA6F67" w:rsidP="00EA6F6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Questions 23-26 build off of each other. You may assume the problems are connected.</w:t>
      </w:r>
    </w:p>
    <w:p w:rsidR="00EA6F67" w:rsidRPr="00EA6F67" w:rsidRDefault="00EA6F67" w:rsidP="00EA6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Two similar rhombi have areas of 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72 </w:t>
      </w:r>
      <w:r w:rsidRPr="00EA6F67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units</w:t>
      </w:r>
      <w:r w:rsidRPr="00EA6F67">
        <w:rPr>
          <w:rFonts w:ascii="MathJax_Main" w:eastAsia="Times New Roman" w:hAnsi="MathJax_Main" w:cs="Arial"/>
          <w:color w:val="56544D"/>
          <w:sz w:val="19"/>
          <w:szCs w:val="19"/>
          <w:bdr w:val="none" w:sz="0" w:space="0" w:color="auto" w:frame="1"/>
        </w:rPr>
        <w:t>2</w:t>
      </w:r>
      <w:r w:rsidRPr="00EA6F67">
        <w:rPr>
          <w:rFonts w:ascii="Arial" w:eastAsia="Times New Roman" w:hAnsi="Arial" w:cs="Arial"/>
          <w:color w:val="56544D"/>
          <w:sz w:val="24"/>
          <w:szCs w:val="24"/>
        </w:rPr>
        <w:t> and </w:t>
      </w:r>
      <w:r w:rsidRPr="00EA6F6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162 </w:t>
      </w:r>
      <w:r w:rsidRPr="00EA6F67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units</w:t>
      </w:r>
      <w:r w:rsidRPr="00EA6F67">
        <w:rPr>
          <w:rFonts w:ascii="MathJax_Main" w:eastAsia="Times New Roman" w:hAnsi="MathJax_Main" w:cs="Arial"/>
          <w:color w:val="56544D"/>
          <w:sz w:val="19"/>
          <w:szCs w:val="19"/>
          <w:bdr w:val="none" w:sz="0" w:space="0" w:color="auto" w:frame="1"/>
        </w:rPr>
        <w:t>2</w:t>
      </w:r>
      <w:r w:rsidRPr="00EA6F67">
        <w:rPr>
          <w:rFonts w:ascii="Arial" w:eastAsia="Times New Roman" w:hAnsi="Arial" w:cs="Arial"/>
          <w:color w:val="56544D"/>
          <w:sz w:val="24"/>
          <w:szCs w:val="24"/>
        </w:rPr>
        <w:t>. Find the ratio of the areas.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Find the scale factor.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The diagonals in these rhombi are congruent. Find the length of the diagonals and the sides.</w:t>
      </w: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Default="00EA6F67" w:rsidP="00EA6F6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A6F67" w:rsidRPr="00EA6F67" w:rsidRDefault="00EA6F67" w:rsidP="00EA6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A6F67">
        <w:rPr>
          <w:rFonts w:ascii="Arial" w:eastAsia="Times New Roman" w:hAnsi="Arial" w:cs="Arial"/>
          <w:color w:val="56544D"/>
          <w:sz w:val="24"/>
          <w:szCs w:val="24"/>
        </w:rPr>
        <w:t>What type of rhombi are these quadrilaterals?</w:t>
      </w:r>
    </w:p>
    <w:p w:rsidR="00194AF1" w:rsidRDefault="00194AF1"/>
    <w:sectPr w:rsidR="00194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C0B"/>
    <w:multiLevelType w:val="multilevel"/>
    <w:tmpl w:val="2200C21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A6E18"/>
    <w:multiLevelType w:val="multilevel"/>
    <w:tmpl w:val="97AAC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136DD"/>
    <w:multiLevelType w:val="multilevel"/>
    <w:tmpl w:val="D3D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E7291"/>
    <w:multiLevelType w:val="multilevel"/>
    <w:tmpl w:val="FFF05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67"/>
    <w:rsid w:val="000D66C6"/>
    <w:rsid w:val="00194AF1"/>
    <w:rsid w:val="00806344"/>
    <w:rsid w:val="00D076C9"/>
    <w:rsid w:val="00E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475C"/>
  <w15:chartTrackingRefBased/>
  <w15:docId w15:val="{C5A97713-BB94-487D-8F19-08F5E68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EA6F67"/>
  </w:style>
  <w:style w:type="character" w:styleId="Hyperlink">
    <w:name w:val="Hyperlink"/>
    <w:basedOn w:val="DefaultParagraphFont"/>
    <w:uiPriority w:val="99"/>
    <w:semiHidden/>
    <w:unhideWhenUsed/>
    <w:rsid w:val="00EA6F67"/>
    <w:rPr>
      <w:color w:val="0000FF"/>
      <w:u w:val="single"/>
    </w:rPr>
  </w:style>
  <w:style w:type="character" w:customStyle="1" w:styleId="mtext">
    <w:name w:val="mtext"/>
    <w:basedOn w:val="DefaultParagraphFont"/>
    <w:rsid w:val="00EA6F67"/>
  </w:style>
  <w:style w:type="character" w:customStyle="1" w:styleId="mi">
    <w:name w:val="mi"/>
    <w:basedOn w:val="DefaultParagraphFont"/>
    <w:rsid w:val="00EA6F67"/>
  </w:style>
  <w:style w:type="character" w:customStyle="1" w:styleId="msqrt">
    <w:name w:val="msqrt"/>
    <w:basedOn w:val="DefaultParagraphFont"/>
    <w:rsid w:val="00EA6F67"/>
  </w:style>
  <w:style w:type="paragraph" w:styleId="ListParagraph">
    <w:name w:val="List Paragraph"/>
    <w:basedOn w:val="Normal"/>
    <w:uiPriority w:val="34"/>
    <w:qFormat/>
    <w:rsid w:val="00EA6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c/geometry/rectang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k12.org/c/geometry/equilateral-triang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Jared</dc:creator>
  <cp:keywords/>
  <dc:description/>
  <cp:lastModifiedBy>Faust, Jared</cp:lastModifiedBy>
  <cp:revision>4</cp:revision>
  <cp:lastPrinted>2020-02-18T13:50:00Z</cp:lastPrinted>
  <dcterms:created xsi:type="dcterms:W3CDTF">2020-02-18T13:41:00Z</dcterms:created>
  <dcterms:modified xsi:type="dcterms:W3CDTF">2020-02-20T16:09:00Z</dcterms:modified>
</cp:coreProperties>
</file>